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color w:val="000000"/>
          <w:sz w:val="32"/>
          <w:szCs w:val="32"/>
        </w:rPr>
      </w:pPr>
      <w:bookmarkStart w:id="0" w:name="RANGE!A1:N6"/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widowControl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方正小标宋简体" w:hAnsi="Times New Roman" w:eastAsia="方正小标宋简体"/>
          <w:color w:val="000000"/>
          <w:sz w:val="44"/>
          <w:szCs w:val="44"/>
        </w:rPr>
        <w:t>国家综合性消防救援队伍2021年消防员湖北省招录计划</w:t>
      </w:r>
      <w:bookmarkEnd w:id="0"/>
    </w:p>
    <w:tbl>
      <w:tblPr>
        <w:tblStyle w:val="4"/>
        <w:tblW w:w="149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46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招录计划（名）</w:t>
            </w:r>
          </w:p>
        </w:tc>
        <w:tc>
          <w:tcPr>
            <w:tcW w:w="4640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消防救援队伍（名）</w:t>
            </w:r>
          </w:p>
        </w:tc>
        <w:tc>
          <w:tcPr>
            <w:tcW w:w="4640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森林消防队伍（名）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4"/>
              </w:rPr>
              <w:t>高校应届毕业生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退役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士兵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青年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4"/>
              </w:rPr>
              <w:t>高校应届毕业生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退役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士兵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青年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小计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2"/>
                <w:szCs w:val="24"/>
              </w:rPr>
              <w:t>高校应届毕业生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退役</w:t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士兵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社会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青年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4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湖北</w:t>
            </w:r>
          </w:p>
        </w:tc>
        <w:tc>
          <w:tcPr>
            <w:tcW w:w="1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418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385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1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</w:tr>
    </w:tbl>
    <w:p>
      <w:pPr>
        <w:overflowPunct w:val="0"/>
        <w:adjustRightInd w:val="0"/>
        <w:snapToGrid w:val="0"/>
        <w:spacing w:line="600" w:lineRule="exact"/>
        <w:ind w:right="1250"/>
        <w:rPr>
          <w:rFonts w:hint="eastAsia" w:ascii="Times New Roman" w:hAnsi="Times New Roman" w:eastAsia="仿宋_GB2312"/>
          <w:sz w:val="32"/>
          <w:szCs w:val="32"/>
        </w:r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2021-08-10T06:40:27Z</dcterms:created>
  <dc:creator>C1713</dc:creator>
  <cp:lastModifiedBy>一个人的好天气</cp:lastModifiedBy>
  <dcterms:modified xsi:type="dcterms:W3CDTF">2021-08-10T06:40:42Z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